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B489C" w14:textId="77777777" w:rsidR="00FB655B" w:rsidRPr="00FB655B" w:rsidRDefault="00FB655B" w:rsidP="00B7404A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48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E9C1C" wp14:editId="37A7A4D5">
                <wp:simplePos x="0" y="0"/>
                <wp:positionH relativeFrom="column">
                  <wp:posOffset>-474345</wp:posOffset>
                </wp:positionH>
                <wp:positionV relativeFrom="paragraph">
                  <wp:posOffset>280035</wp:posOffset>
                </wp:positionV>
                <wp:extent cx="914400" cy="800100"/>
                <wp:effectExtent l="3810" t="254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35FAF" w14:textId="77777777" w:rsidR="00FB655B" w:rsidRDefault="00FB655B" w:rsidP="00FB655B">
                            <w:r>
                              <w:rPr>
                                <w:rFonts w:eastAsia="Printer Font"/>
                                <w:sz w:val="24"/>
                                <w:szCs w:val="24"/>
                              </w:rPr>
                              <w:object w:dxaOrig="1123" w:dyaOrig="1065" w14:anchorId="0794B06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6.25pt;height:53.25pt">
                                  <v:imagedata r:id="rId5" o:title=""/>
                                </v:shape>
                                <o:OLEObject Type="Embed" ProgID="MS_ClipArt_Gallery.5" ShapeID="_x0000_i1026" DrawAspect="Content" ObjectID="_1798955596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E9C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37.35pt;margin-top:22.05pt;width:1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" filled="f" stroked="f">
                <v:textbox>
                  <w:txbxContent>
                    <w:p w14:paraId="34535FAF" w14:textId="77777777" w:rsidR="00FB655B" w:rsidRDefault="00FB655B" w:rsidP="00FB655B">
                      <w:r>
                        <w:rPr>
                          <w:rFonts w:eastAsia="Printer Font"/>
                          <w:sz w:val="24"/>
                          <w:szCs w:val="24"/>
                        </w:rPr>
                        <w:object w:dxaOrig="1123" w:dyaOrig="1065" w14:anchorId="0794B062">
                          <v:shape id="_x0000_i1026" type="#_x0000_t75" style="width:56.25pt;height:53.25pt">
                            <v:imagedata r:id="rId7" o:title=""/>
                          </v:shape>
                          <o:OLEObject Type="Embed" ProgID="MS_ClipArt_Gallery.5" ShapeID="_x0000_i1026" DrawAspect="Content" ObjectID="_178635714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137D637D" w14:textId="77777777" w:rsidR="00FB655B" w:rsidRPr="00F13CC1" w:rsidRDefault="00FB655B" w:rsidP="00FB65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F13CC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 xml:space="preserve">COMUNE DI GUALDO CATTANEO </w:t>
      </w:r>
    </w:p>
    <w:p w14:paraId="5D51FD4E" w14:textId="5ADB5C96" w:rsidR="00FB655B" w:rsidRPr="00E92AD3" w:rsidRDefault="00FB655B" w:rsidP="00E92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</w:pPr>
      <w:r w:rsidRPr="00F13CC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it-IT"/>
        </w:rPr>
        <w:t>Provincia di Perugia</w:t>
      </w:r>
    </w:p>
    <w:p w14:paraId="2D6F92CC" w14:textId="77777777" w:rsidR="00FB655B" w:rsidRPr="00F13CC1" w:rsidRDefault="00B40B0F" w:rsidP="00FB65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</w:pPr>
      <w:r w:rsidRPr="00F13CC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  <w:t xml:space="preserve">Area </w:t>
      </w:r>
      <w:r w:rsidR="00F430F8" w:rsidRPr="00F13CC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</w:rPr>
        <w:t>Lavori Pubblici Manutenzione</w:t>
      </w:r>
    </w:p>
    <w:p w14:paraId="4538D90C" w14:textId="3B4A472F" w:rsidR="00FB655B" w:rsidRPr="00B7404A" w:rsidRDefault="00FB655B" w:rsidP="00B7404A">
      <w:pPr>
        <w:widowControl w:val="0"/>
        <w:spacing w:after="0" w:line="240" w:lineRule="auto"/>
        <w:jc w:val="center"/>
        <w:rPr>
          <w:rFonts w:ascii="MS Serif" w:eastAsia="Times New Roman" w:hAnsi="MS Serif" w:cs="Times New Roman"/>
          <w:b/>
          <w:kern w:val="28"/>
          <w:sz w:val="20"/>
          <w:szCs w:val="20"/>
          <w:lang w:eastAsia="it-IT"/>
        </w:rPr>
      </w:pPr>
      <w:r w:rsidRPr="00FB655B">
        <w:rPr>
          <w:rFonts w:ascii="Times New Roman" w:eastAsia="Times New Roman" w:hAnsi="Times New Roman" w:cs="Times New Roman"/>
          <w:b/>
          <w:kern w:val="28"/>
          <w:sz w:val="12"/>
          <w:szCs w:val="20"/>
          <w:lang w:eastAsia="it-IT"/>
        </w:rPr>
        <w:t>__________________________________________________________________________________</w:t>
      </w:r>
    </w:p>
    <w:p w14:paraId="2523B5C0" w14:textId="18F096DB" w:rsidR="00BB7AED" w:rsidRPr="00E92AD3" w:rsidRDefault="00627D8B" w:rsidP="00627D8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AD3">
        <w:rPr>
          <w:rFonts w:ascii="Times New Roman" w:hAnsi="Times New Roman" w:cs="Times New Roman"/>
          <w:b/>
          <w:bCs/>
          <w:sz w:val="28"/>
          <w:szCs w:val="28"/>
          <w:u w:val="single"/>
        </w:rPr>
        <w:t>Avviso</w:t>
      </w:r>
    </w:p>
    <w:p w14:paraId="5E96ACC9" w14:textId="7DE4B9F2" w:rsidR="00627D8B" w:rsidRPr="00E92AD3" w:rsidRDefault="00627D8B" w:rsidP="00627D8B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E92AD3">
        <w:rPr>
          <w:rFonts w:ascii="Times New Roman" w:hAnsi="Times New Roman" w:cs="Times New Roman"/>
          <w:b/>
          <w:bCs/>
        </w:rPr>
        <w:t>Cimiteri Comunali</w:t>
      </w:r>
    </w:p>
    <w:p w14:paraId="1CC7C5B0" w14:textId="2B99B77C" w:rsidR="00627D8B" w:rsidRPr="00E92AD3" w:rsidRDefault="00627D8B" w:rsidP="00627D8B">
      <w:pPr>
        <w:spacing w:line="240" w:lineRule="auto"/>
        <w:rPr>
          <w:rFonts w:ascii="Times New Roman" w:hAnsi="Times New Roman" w:cs="Times New Roman"/>
          <w:b/>
          <w:bCs/>
        </w:rPr>
      </w:pPr>
      <w:r w:rsidRPr="00E92AD3">
        <w:rPr>
          <w:rFonts w:ascii="Times New Roman" w:hAnsi="Times New Roman" w:cs="Times New Roman"/>
          <w:b/>
          <w:bCs/>
        </w:rPr>
        <w:t xml:space="preserve">Servizio delle operazioni 2tanatologiche” e prestazioni secondarie nei </w:t>
      </w:r>
      <w:proofErr w:type="spellStart"/>
      <w:r w:rsidRPr="00E92AD3">
        <w:rPr>
          <w:rFonts w:ascii="Times New Roman" w:hAnsi="Times New Roman" w:cs="Times New Roman"/>
          <w:b/>
          <w:bCs/>
        </w:rPr>
        <w:t>cimiterio</w:t>
      </w:r>
      <w:proofErr w:type="spellEnd"/>
      <w:r w:rsidRPr="00E92AD3">
        <w:rPr>
          <w:rFonts w:ascii="Times New Roman" w:hAnsi="Times New Roman" w:cs="Times New Roman"/>
          <w:b/>
          <w:bCs/>
        </w:rPr>
        <w:t xml:space="preserve"> del Comune di Gualdo Cattaneo triennio 2022-2025 -Modalità Operative.</w:t>
      </w:r>
    </w:p>
    <w:p w14:paraId="5F5D09C6" w14:textId="5DBFA0A7" w:rsidR="00627D8B" w:rsidRPr="00E92AD3" w:rsidRDefault="00627D8B" w:rsidP="00627D8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92AD3">
        <w:rPr>
          <w:rFonts w:ascii="Times New Roman" w:hAnsi="Times New Roman" w:cs="Times New Roman"/>
          <w:b/>
          <w:bCs/>
        </w:rPr>
        <w:t>Il Responsabile del Servizio</w:t>
      </w:r>
    </w:p>
    <w:p w14:paraId="0DFBF2C7" w14:textId="520F5E62" w:rsidR="00627D8B" w:rsidRPr="00E92AD3" w:rsidRDefault="00627D8B" w:rsidP="00627D8B">
      <w:p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 xml:space="preserve">Rende noto che con propria determinazione n. 277 del 02-08-2022 il servizio di cui in oggetto è stato affidato alla Ditta COSP TECNO SERVICE SOC. COOPERATIVA con sede in via </w:t>
      </w:r>
      <w:proofErr w:type="spellStart"/>
      <w:r w:rsidRPr="00E92AD3">
        <w:rPr>
          <w:rFonts w:ascii="Times New Roman" w:hAnsi="Times New Roman" w:cs="Times New Roman"/>
        </w:rPr>
        <w:t>Glvani</w:t>
      </w:r>
      <w:proofErr w:type="spellEnd"/>
      <w:r w:rsidRPr="00E92AD3">
        <w:rPr>
          <w:rFonts w:ascii="Times New Roman" w:hAnsi="Times New Roman" w:cs="Times New Roman"/>
        </w:rPr>
        <w:t xml:space="preserve"> n. 18 Terni P.IVA 00102480555.</w:t>
      </w:r>
    </w:p>
    <w:p w14:paraId="733BD019" w14:textId="02A6EF3E" w:rsidR="00627D8B" w:rsidRPr="00E92AD3" w:rsidRDefault="00627D8B" w:rsidP="00627D8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92AD3">
        <w:rPr>
          <w:rFonts w:ascii="Times New Roman" w:hAnsi="Times New Roman" w:cs="Times New Roman"/>
        </w:rPr>
        <w:t xml:space="preserve">Stante quanto sopra esposto si comunica che con decorrenza </w:t>
      </w:r>
      <w:r w:rsidRPr="00E92AD3">
        <w:rPr>
          <w:rFonts w:ascii="Times New Roman" w:hAnsi="Times New Roman" w:cs="Times New Roman"/>
          <w:b/>
          <w:bCs/>
        </w:rPr>
        <w:t>16/08/2022</w:t>
      </w:r>
      <w:r w:rsidRPr="00E92AD3">
        <w:rPr>
          <w:rFonts w:ascii="Times New Roman" w:hAnsi="Times New Roman" w:cs="Times New Roman"/>
        </w:rPr>
        <w:t xml:space="preserve">, le tumulazioni delle salme in tutti i Cimiteri Comunali verranno effettuate dalla Ditta COSP TECNO SERVICE SOC. COOPERATIVA, </w:t>
      </w:r>
      <w:r w:rsidRPr="00E92AD3">
        <w:rPr>
          <w:rFonts w:ascii="Times New Roman" w:hAnsi="Times New Roman" w:cs="Times New Roman"/>
          <w:b/>
          <w:bCs/>
          <w:u w:val="single"/>
        </w:rPr>
        <w:t>previo pagamento anticipato dell’importo sotto indicato nel valore dell’importo unitario: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1843"/>
        <w:gridCol w:w="2545"/>
      </w:tblGrid>
      <w:tr w:rsidR="00627D8B" w14:paraId="5F9C7EE3" w14:textId="77777777" w:rsidTr="003F038E">
        <w:tc>
          <w:tcPr>
            <w:tcW w:w="4106" w:type="dxa"/>
          </w:tcPr>
          <w:p w14:paraId="7005961A" w14:textId="61B5D8CA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 di lavoro</w:t>
            </w:r>
          </w:p>
        </w:tc>
        <w:tc>
          <w:tcPr>
            <w:tcW w:w="1134" w:type="dxa"/>
          </w:tcPr>
          <w:p w14:paraId="215C48AD" w14:textId="6310990A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di categoria</w:t>
            </w:r>
          </w:p>
        </w:tc>
        <w:tc>
          <w:tcPr>
            <w:tcW w:w="1843" w:type="dxa"/>
          </w:tcPr>
          <w:p w14:paraId="6C5CD79B" w14:textId="31687BE8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 unitario al netto dell’Iva</w:t>
            </w:r>
          </w:p>
        </w:tc>
        <w:tc>
          <w:tcPr>
            <w:tcW w:w="2545" w:type="dxa"/>
          </w:tcPr>
          <w:p w14:paraId="40C84F71" w14:textId="70E9C7BA" w:rsidR="00627D8B" w:rsidRPr="003F038E" w:rsidRDefault="003F038E" w:rsidP="00627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F03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Importo Unitario da Pagare Iva compresa</w:t>
            </w:r>
          </w:p>
        </w:tc>
      </w:tr>
      <w:tr w:rsidR="00627D8B" w14:paraId="35288B57" w14:textId="77777777" w:rsidTr="003F038E">
        <w:trPr>
          <w:trHeight w:val="470"/>
        </w:trPr>
        <w:tc>
          <w:tcPr>
            <w:tcW w:w="4106" w:type="dxa"/>
          </w:tcPr>
          <w:p w14:paraId="11BCA655" w14:textId="76E5F326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Tumulazione </w:t>
            </w:r>
            <w:r w:rsidRPr="003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Loculi Frontali</w:t>
            </w:r>
          </w:p>
        </w:tc>
        <w:tc>
          <w:tcPr>
            <w:tcW w:w="1134" w:type="dxa"/>
          </w:tcPr>
          <w:p w14:paraId="0D45B285" w14:textId="6B27A478" w:rsidR="00627D8B" w:rsidRDefault="003F038E" w:rsidP="003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45DE4F2A" w14:textId="57159781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€ 135,00</w:t>
            </w:r>
          </w:p>
        </w:tc>
        <w:tc>
          <w:tcPr>
            <w:tcW w:w="2545" w:type="dxa"/>
          </w:tcPr>
          <w:p w14:paraId="7C8FD698" w14:textId="3B6B6154" w:rsidR="00627D8B" w:rsidRPr="003F038E" w:rsidRDefault="003F038E" w:rsidP="003F03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F038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€ 164,70</w:t>
            </w:r>
          </w:p>
        </w:tc>
      </w:tr>
      <w:tr w:rsidR="00627D8B" w14:paraId="329FF245" w14:textId="77777777" w:rsidTr="003F038E">
        <w:trPr>
          <w:trHeight w:val="420"/>
        </w:trPr>
        <w:tc>
          <w:tcPr>
            <w:tcW w:w="4106" w:type="dxa"/>
          </w:tcPr>
          <w:p w14:paraId="6F7667D6" w14:textId="18DCD6C3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Tumulazione </w:t>
            </w:r>
            <w:r w:rsidRPr="003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Loculi Laterali</w:t>
            </w:r>
          </w:p>
        </w:tc>
        <w:tc>
          <w:tcPr>
            <w:tcW w:w="1134" w:type="dxa"/>
          </w:tcPr>
          <w:p w14:paraId="2C7A77C7" w14:textId="6ADD812F" w:rsidR="00627D8B" w:rsidRDefault="003F038E" w:rsidP="003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</w:tcPr>
          <w:p w14:paraId="7151CAA8" w14:textId="5CABE383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€ 165,00</w:t>
            </w:r>
          </w:p>
        </w:tc>
        <w:tc>
          <w:tcPr>
            <w:tcW w:w="2545" w:type="dxa"/>
          </w:tcPr>
          <w:p w14:paraId="69D8862A" w14:textId="3C46DB1A" w:rsidR="00627D8B" w:rsidRPr="003F038E" w:rsidRDefault="003F038E" w:rsidP="003F03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F038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€ 201,30</w:t>
            </w:r>
          </w:p>
        </w:tc>
      </w:tr>
      <w:tr w:rsidR="00627D8B" w14:paraId="1483783B" w14:textId="77777777" w:rsidTr="003F038E">
        <w:tc>
          <w:tcPr>
            <w:tcW w:w="4106" w:type="dxa"/>
          </w:tcPr>
          <w:p w14:paraId="3D1E01F4" w14:textId="25C4B554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Incremento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alle tariffe per operazioni </w:t>
            </w:r>
            <w:r w:rsidRPr="003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oltre la 3 Fila di Loculi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utilizzo mota feretri</w:t>
            </w:r>
          </w:p>
        </w:tc>
        <w:tc>
          <w:tcPr>
            <w:tcW w:w="1134" w:type="dxa"/>
          </w:tcPr>
          <w:p w14:paraId="433DD305" w14:textId="4EB1D000" w:rsidR="00627D8B" w:rsidRDefault="003F038E" w:rsidP="003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35D53771" w14:textId="7CA92649" w:rsidR="00627D8B" w:rsidRDefault="003F038E" w:rsidP="0062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€ 20,00</w:t>
            </w:r>
          </w:p>
        </w:tc>
        <w:tc>
          <w:tcPr>
            <w:tcW w:w="2545" w:type="dxa"/>
          </w:tcPr>
          <w:p w14:paraId="4FBCAE9C" w14:textId="7310545F" w:rsidR="00627D8B" w:rsidRPr="003F038E" w:rsidRDefault="003F038E" w:rsidP="003F03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3F038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€ 24,40</w:t>
            </w:r>
          </w:p>
        </w:tc>
      </w:tr>
    </w:tbl>
    <w:p w14:paraId="66DCB186" w14:textId="2BFBDCCC" w:rsidR="003F038E" w:rsidRPr="00E92AD3" w:rsidRDefault="003F038E" w:rsidP="00627D8B">
      <w:p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Modalità di pagamento:</w:t>
      </w:r>
    </w:p>
    <w:p w14:paraId="288E1670" w14:textId="77777777" w:rsidR="00F13CC1" w:rsidRPr="00E92AD3" w:rsidRDefault="003F038E" w:rsidP="003F038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Tramite C/C Postale 14074066 intestato a Comune</w:t>
      </w:r>
      <w:r w:rsidR="00F13CC1" w:rsidRPr="00E92AD3">
        <w:rPr>
          <w:rFonts w:ascii="Times New Roman" w:hAnsi="Times New Roman" w:cs="Times New Roman"/>
        </w:rPr>
        <w:t xml:space="preserve"> di Gualdo Cattaneo Servizio Tesoreria.</w:t>
      </w:r>
    </w:p>
    <w:p w14:paraId="526E991B" w14:textId="73FA1204" w:rsidR="00CF7139" w:rsidRPr="00E92AD3" w:rsidRDefault="00F13CC1" w:rsidP="00CF7139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Tramite Bonifico Bancario – Banco Desio, Agenzia di Ponte di Ferro</w:t>
      </w:r>
      <w:r w:rsidR="00CF7139" w:rsidRPr="00E92AD3">
        <w:rPr>
          <w:rFonts w:ascii="Times New Roman" w:hAnsi="Times New Roman" w:cs="Times New Roman"/>
        </w:rPr>
        <w:t>, Tesoreria Comunale codice Iban: IT6C0344038460000000004612;</w:t>
      </w:r>
    </w:p>
    <w:p w14:paraId="60384225" w14:textId="694E76A8" w:rsidR="00B7404A" w:rsidRPr="00E92AD3" w:rsidRDefault="00CF7139" w:rsidP="00E92AD3">
      <w:pPr>
        <w:spacing w:after="0"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  <w:b/>
          <w:bCs/>
        </w:rPr>
        <w:t>La ricevuta dell’avvenuto pagamento va consegnata all’operatore al momento della Tumulazione, pena irricevibilità</w:t>
      </w:r>
      <w:r w:rsidR="00B7404A" w:rsidRPr="00E92AD3">
        <w:rPr>
          <w:rFonts w:ascii="Times New Roman" w:hAnsi="Times New Roman" w:cs="Times New Roman"/>
          <w:b/>
          <w:bCs/>
        </w:rPr>
        <w:t xml:space="preserve">, </w:t>
      </w:r>
      <w:r w:rsidR="00B7404A" w:rsidRPr="00E92AD3">
        <w:rPr>
          <w:rFonts w:ascii="Times New Roman" w:hAnsi="Times New Roman" w:cs="Times New Roman"/>
        </w:rPr>
        <w:t>determinato come segue:</w:t>
      </w:r>
    </w:p>
    <w:p w14:paraId="319716A2" w14:textId="57713556" w:rsidR="00627D8B" w:rsidRPr="00E92AD3" w:rsidRDefault="00B7404A" w:rsidP="00E92AD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92AD3">
        <w:rPr>
          <w:rFonts w:ascii="Times New Roman" w:hAnsi="Times New Roman" w:cs="Times New Roman"/>
          <w:b/>
          <w:bCs/>
        </w:rPr>
        <w:t>Importo Unitario Iva compresa A o B + C (operazione oltre 3 fila) – Causale: Tumulazione Salma__________________ Cimitero di ___________________</w:t>
      </w:r>
      <w:proofErr w:type="gramStart"/>
      <w:r w:rsidRPr="00E92AD3">
        <w:rPr>
          <w:rFonts w:ascii="Times New Roman" w:hAnsi="Times New Roman" w:cs="Times New Roman"/>
          <w:b/>
          <w:bCs/>
        </w:rPr>
        <w:t>_ .</w:t>
      </w:r>
      <w:proofErr w:type="gramEnd"/>
    </w:p>
    <w:p w14:paraId="0E4A087C" w14:textId="15FE1F27" w:rsidR="00B7404A" w:rsidRPr="00E92AD3" w:rsidRDefault="00B7404A" w:rsidP="00627D8B">
      <w:p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 xml:space="preserve">Si rende noto che le Operazioni di Tumulazione e Inumazione saranno effettuate tutti i giorni feriali </w:t>
      </w:r>
      <w:r w:rsidRPr="00E92AD3">
        <w:rPr>
          <w:rFonts w:ascii="Times New Roman" w:hAnsi="Times New Roman" w:cs="Times New Roman"/>
          <w:b/>
          <w:bCs/>
        </w:rPr>
        <w:t xml:space="preserve">dalle ore 08:00 alle ore 17:00, </w:t>
      </w:r>
      <w:r w:rsidRPr="00E92AD3">
        <w:rPr>
          <w:rFonts w:ascii="Times New Roman" w:hAnsi="Times New Roman" w:cs="Times New Roman"/>
        </w:rPr>
        <w:t>salvo casi eccezionali dovuti a particolari e comprovate situazioni igienico sanitarie.</w:t>
      </w:r>
    </w:p>
    <w:p w14:paraId="35DEAB3E" w14:textId="4320C89E" w:rsidR="00B7404A" w:rsidRPr="00E92AD3" w:rsidRDefault="00B7404A" w:rsidP="00627D8B">
      <w:p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 xml:space="preserve">La richiesta di Tumulazione da parte delle imprese funebri o privati dovrà essere effettuata al competente ufficio Cimiteriale anche telefonicamente almeno 24 ore prima del funerale </w:t>
      </w:r>
      <w:proofErr w:type="spellStart"/>
      <w:r w:rsidRPr="00E92AD3">
        <w:rPr>
          <w:rFonts w:ascii="Times New Roman" w:hAnsi="Times New Roman" w:cs="Times New Roman"/>
        </w:rPr>
        <w:t>pema</w:t>
      </w:r>
      <w:proofErr w:type="spellEnd"/>
      <w:r w:rsidRPr="00E92AD3">
        <w:rPr>
          <w:rFonts w:ascii="Times New Roman" w:hAnsi="Times New Roman" w:cs="Times New Roman"/>
        </w:rPr>
        <w:t xml:space="preserve"> irricevibilità, dovrà altresì essere comunicato Cimitero reparto e numero del Loculo con relativa fila dal piano di campagna ove tumulare la salma.</w:t>
      </w:r>
    </w:p>
    <w:p w14:paraId="10FD2E61" w14:textId="4DE1CF13" w:rsidR="00627D8B" w:rsidRPr="00E92AD3" w:rsidRDefault="00B7404A" w:rsidP="00E92AD3">
      <w:pPr>
        <w:spacing w:line="240" w:lineRule="auto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Per Informazioni e comunicazioni in merito, l’ufficio è disponibile tutti i</w:t>
      </w:r>
      <w:r w:rsidR="00E92AD3" w:rsidRPr="00E92AD3">
        <w:rPr>
          <w:rFonts w:ascii="Times New Roman" w:hAnsi="Times New Roman" w:cs="Times New Roman"/>
        </w:rPr>
        <w:t xml:space="preserve"> </w:t>
      </w:r>
      <w:r w:rsidRPr="00E92AD3">
        <w:rPr>
          <w:rFonts w:ascii="Times New Roman" w:hAnsi="Times New Roman" w:cs="Times New Roman"/>
        </w:rPr>
        <w:t xml:space="preserve">giorni feriali dalle ore 08:00 alle ore 14:00 nella persona del Geom. Stefano </w:t>
      </w:r>
      <w:proofErr w:type="spellStart"/>
      <w:r w:rsidRPr="00E92AD3">
        <w:rPr>
          <w:rFonts w:ascii="Times New Roman" w:hAnsi="Times New Roman" w:cs="Times New Roman"/>
        </w:rPr>
        <w:t>Ciofini</w:t>
      </w:r>
      <w:proofErr w:type="spellEnd"/>
      <w:r w:rsidRPr="00E92AD3">
        <w:rPr>
          <w:rFonts w:ascii="Times New Roman" w:hAnsi="Times New Roman" w:cs="Times New Roman"/>
        </w:rPr>
        <w:t xml:space="preserve"> </w:t>
      </w:r>
      <w:proofErr w:type="spellStart"/>
      <w:r w:rsidRPr="00E92AD3">
        <w:rPr>
          <w:rFonts w:ascii="Times New Roman" w:hAnsi="Times New Roman" w:cs="Times New Roman"/>
        </w:rPr>
        <w:t>cell</w:t>
      </w:r>
      <w:proofErr w:type="spellEnd"/>
      <w:r w:rsidRPr="00E92AD3">
        <w:rPr>
          <w:rFonts w:ascii="Times New Roman" w:hAnsi="Times New Roman" w:cs="Times New Roman"/>
        </w:rPr>
        <w:t>. 329/2604022, Tel. Ufficio 0742/9294</w:t>
      </w:r>
      <w:r w:rsidR="00E92AD3" w:rsidRPr="00E92AD3">
        <w:rPr>
          <w:rFonts w:ascii="Times New Roman" w:hAnsi="Times New Roman" w:cs="Times New Roman"/>
        </w:rPr>
        <w:t>24/20; Referente Aziendale Ditta “COSP TECNO SERVICE”, Sig. Scalzi Gianluigi cell.349/5528263.</w:t>
      </w:r>
    </w:p>
    <w:p w14:paraId="458BB8E5" w14:textId="77777777" w:rsidR="00627D8B" w:rsidRPr="00E92AD3" w:rsidRDefault="00627D8B" w:rsidP="00E92AD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5F8A" w14:textId="77777777" w:rsidR="00FB655B" w:rsidRPr="00E92AD3" w:rsidRDefault="00FB655B" w:rsidP="00627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Il Responsabile dell’Area</w:t>
      </w:r>
    </w:p>
    <w:p w14:paraId="375E1457" w14:textId="77777777" w:rsidR="00F430F8" w:rsidRPr="00E92AD3" w:rsidRDefault="00F430F8" w:rsidP="00627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>Lavori Pubblici Manutenzione</w:t>
      </w:r>
    </w:p>
    <w:p w14:paraId="21EDB3B6" w14:textId="6AD1DB79" w:rsidR="00FB655B" w:rsidRPr="00E92AD3" w:rsidRDefault="00E92AD3" w:rsidP="00E92A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AD3">
        <w:rPr>
          <w:rFonts w:ascii="Times New Roman" w:hAnsi="Times New Roman" w:cs="Times New Roman"/>
        </w:rPr>
        <w:t xml:space="preserve">Ing. Monica </w:t>
      </w:r>
      <w:proofErr w:type="spellStart"/>
      <w:r w:rsidRPr="00E92AD3">
        <w:rPr>
          <w:rFonts w:ascii="Times New Roman" w:hAnsi="Times New Roman" w:cs="Times New Roman"/>
        </w:rPr>
        <w:t>Nucciarelli</w:t>
      </w:r>
      <w:proofErr w:type="spellEnd"/>
    </w:p>
    <w:p w14:paraId="371423CF" w14:textId="59E4EE7E" w:rsidR="005C7817" w:rsidRDefault="005C7817" w:rsidP="00627D8B">
      <w:pPr>
        <w:spacing w:line="240" w:lineRule="auto"/>
        <w:jc w:val="center"/>
      </w:pPr>
    </w:p>
    <w:sectPr w:rsidR="005C7817" w:rsidSect="00FB655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nter Fon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Serif"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838B5"/>
    <w:multiLevelType w:val="hybridMultilevel"/>
    <w:tmpl w:val="57ACE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54"/>
    <w:rsid w:val="00002794"/>
    <w:rsid w:val="00010709"/>
    <w:rsid w:val="000149DF"/>
    <w:rsid w:val="00017A91"/>
    <w:rsid w:val="000574B6"/>
    <w:rsid w:val="00087CE9"/>
    <w:rsid w:val="000971F5"/>
    <w:rsid w:val="000973EE"/>
    <w:rsid w:val="000B5831"/>
    <w:rsid w:val="000C44C3"/>
    <w:rsid w:val="000E2951"/>
    <w:rsid w:val="000F0235"/>
    <w:rsid w:val="000F6D60"/>
    <w:rsid w:val="00113F91"/>
    <w:rsid w:val="001E3FA5"/>
    <w:rsid w:val="001E6783"/>
    <w:rsid w:val="001F52C8"/>
    <w:rsid w:val="00245E79"/>
    <w:rsid w:val="002934E3"/>
    <w:rsid w:val="00293723"/>
    <w:rsid w:val="002A5FD7"/>
    <w:rsid w:val="003066C8"/>
    <w:rsid w:val="00322BA8"/>
    <w:rsid w:val="00357058"/>
    <w:rsid w:val="00382520"/>
    <w:rsid w:val="003D448D"/>
    <w:rsid w:val="003F038E"/>
    <w:rsid w:val="003F430E"/>
    <w:rsid w:val="00413EAC"/>
    <w:rsid w:val="00470F40"/>
    <w:rsid w:val="004A1960"/>
    <w:rsid w:val="004A67B3"/>
    <w:rsid w:val="004E1E68"/>
    <w:rsid w:val="005729F5"/>
    <w:rsid w:val="005C7817"/>
    <w:rsid w:val="005F30A1"/>
    <w:rsid w:val="00611C72"/>
    <w:rsid w:val="00627D8B"/>
    <w:rsid w:val="00667F87"/>
    <w:rsid w:val="00674363"/>
    <w:rsid w:val="006D0D72"/>
    <w:rsid w:val="006D7DA9"/>
    <w:rsid w:val="006E573A"/>
    <w:rsid w:val="006F469A"/>
    <w:rsid w:val="00705AAD"/>
    <w:rsid w:val="0070736E"/>
    <w:rsid w:val="00747AB0"/>
    <w:rsid w:val="007C1C7B"/>
    <w:rsid w:val="00851A7F"/>
    <w:rsid w:val="00875469"/>
    <w:rsid w:val="008849BF"/>
    <w:rsid w:val="008B5B4A"/>
    <w:rsid w:val="00946D07"/>
    <w:rsid w:val="0097134E"/>
    <w:rsid w:val="00974C64"/>
    <w:rsid w:val="00995908"/>
    <w:rsid w:val="009D5060"/>
    <w:rsid w:val="00A03E49"/>
    <w:rsid w:val="00A205C3"/>
    <w:rsid w:val="00A319BD"/>
    <w:rsid w:val="00A7704B"/>
    <w:rsid w:val="00A91794"/>
    <w:rsid w:val="00A94396"/>
    <w:rsid w:val="00AF47DC"/>
    <w:rsid w:val="00B03D58"/>
    <w:rsid w:val="00B26FBE"/>
    <w:rsid w:val="00B40B0F"/>
    <w:rsid w:val="00B7404A"/>
    <w:rsid w:val="00BA662B"/>
    <w:rsid w:val="00BB7AED"/>
    <w:rsid w:val="00C500DB"/>
    <w:rsid w:val="00C55FC3"/>
    <w:rsid w:val="00CB64C7"/>
    <w:rsid w:val="00CF7139"/>
    <w:rsid w:val="00D476B3"/>
    <w:rsid w:val="00D52654"/>
    <w:rsid w:val="00D52C30"/>
    <w:rsid w:val="00D57995"/>
    <w:rsid w:val="00DD1728"/>
    <w:rsid w:val="00DD6202"/>
    <w:rsid w:val="00E92AD3"/>
    <w:rsid w:val="00E93619"/>
    <w:rsid w:val="00E94E8F"/>
    <w:rsid w:val="00EC3623"/>
    <w:rsid w:val="00F03396"/>
    <w:rsid w:val="00F13CC1"/>
    <w:rsid w:val="00F430F8"/>
    <w:rsid w:val="00FA308A"/>
    <w:rsid w:val="00FB655B"/>
    <w:rsid w:val="00FD08B5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72797"/>
  <w15:docId w15:val="{509883BF-9895-44FE-91DE-AC10980E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36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F46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46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Pinchi</dc:creator>
  <cp:lastModifiedBy>Emanuele Roscini</cp:lastModifiedBy>
  <cp:revision>2</cp:revision>
  <cp:lastPrinted>2024-08-27T10:20:00Z</cp:lastPrinted>
  <dcterms:created xsi:type="dcterms:W3CDTF">2025-01-21T08:07:00Z</dcterms:created>
  <dcterms:modified xsi:type="dcterms:W3CDTF">2025-01-21T08:07:00Z</dcterms:modified>
</cp:coreProperties>
</file>